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ECB8" w14:textId="77777777" w:rsidR="006D3689" w:rsidRDefault="006D3689" w:rsidP="003E57AC">
      <w:pPr>
        <w:pStyle w:val="Heading1"/>
        <w:spacing w:before="39"/>
        <w:ind w:left="0"/>
        <w:contextualSpacing/>
        <w:jc w:val="center"/>
        <w:rPr>
          <w:rFonts w:asciiTheme="minorHAnsi" w:hAnsiTheme="minorHAnsi"/>
        </w:rPr>
      </w:pPr>
    </w:p>
    <w:p w14:paraId="4103247D" w14:textId="77777777" w:rsidR="00757225" w:rsidRPr="003E57AC" w:rsidRDefault="002E24E4" w:rsidP="003E57AC">
      <w:pPr>
        <w:pStyle w:val="Heading1"/>
        <w:spacing w:before="39"/>
        <w:ind w:left="0"/>
        <w:contextualSpacing/>
        <w:jc w:val="center"/>
        <w:rPr>
          <w:rFonts w:asciiTheme="minorHAnsi" w:hAnsiTheme="minorHAnsi"/>
        </w:rPr>
      </w:pPr>
      <w:r w:rsidRPr="003E57AC">
        <w:rPr>
          <w:rFonts w:asciiTheme="minorHAnsi" w:hAnsiTheme="minorHAnsi"/>
        </w:rPr>
        <w:t xml:space="preserve">Assessment Report </w:t>
      </w:r>
      <w:r w:rsidR="001E0E48" w:rsidRPr="003E57AC">
        <w:rPr>
          <w:rFonts w:asciiTheme="minorHAnsi" w:hAnsiTheme="minorHAnsi"/>
        </w:rPr>
        <w:t>Template</w:t>
      </w:r>
    </w:p>
    <w:p w14:paraId="309B9A7D" w14:textId="77777777" w:rsidR="00757225" w:rsidRPr="003E57AC" w:rsidRDefault="00757225" w:rsidP="003E57AC">
      <w:pPr>
        <w:pStyle w:val="BodyText"/>
        <w:contextualSpacing/>
        <w:rPr>
          <w:rFonts w:asciiTheme="minorHAnsi" w:hAnsiTheme="minorHAnsi"/>
          <w:b/>
        </w:rPr>
      </w:pPr>
    </w:p>
    <w:p w14:paraId="5C828766" w14:textId="77777777" w:rsidR="00757225" w:rsidRPr="003E57AC" w:rsidRDefault="00757225" w:rsidP="003E57AC">
      <w:pPr>
        <w:pStyle w:val="BodyText"/>
        <w:spacing w:before="2"/>
        <w:contextualSpacing/>
        <w:rPr>
          <w:rFonts w:asciiTheme="minorHAnsi" w:hAnsiTheme="minorHAnsi"/>
          <w:b/>
        </w:rPr>
      </w:pPr>
    </w:p>
    <w:p w14:paraId="169133AB" w14:textId="77777777" w:rsidR="00757225" w:rsidRPr="003E57AC" w:rsidRDefault="002E24E4" w:rsidP="006D3689">
      <w:pPr>
        <w:pStyle w:val="BodyText"/>
        <w:contextualSpacing/>
        <w:rPr>
          <w:rFonts w:asciiTheme="minorHAnsi" w:hAnsiTheme="minorHAnsi"/>
          <w:i/>
        </w:rPr>
      </w:pPr>
      <w:r w:rsidRPr="003E57AC">
        <w:rPr>
          <w:rFonts w:asciiTheme="minorHAnsi" w:hAnsiTheme="minorHAnsi"/>
          <w:i/>
        </w:rPr>
        <w:t>An annual assessment report should be completed by each academic program; copies should be submitted to the VPAA and the Unit/School Chair/Dean, who will forward the report from the unit to the Director of Academic Assessment, currently Dr</w:t>
      </w:r>
      <w:r w:rsidR="001B5848" w:rsidRPr="003E57AC">
        <w:rPr>
          <w:rFonts w:asciiTheme="minorHAnsi" w:hAnsiTheme="minorHAnsi"/>
          <w:i/>
        </w:rPr>
        <w:t>. Barbara Rowland</w:t>
      </w:r>
      <w:r w:rsidRPr="003E57AC">
        <w:rPr>
          <w:rFonts w:asciiTheme="minorHAnsi" w:hAnsiTheme="minorHAnsi"/>
          <w:i/>
        </w:rPr>
        <w:t xml:space="preserve">, by </w:t>
      </w:r>
      <w:r w:rsidRPr="003E57AC">
        <w:rPr>
          <w:rFonts w:asciiTheme="minorHAnsi" w:hAnsiTheme="minorHAnsi"/>
          <w:b/>
          <w:i/>
        </w:rPr>
        <w:t>June 30</w:t>
      </w:r>
      <w:r w:rsidRPr="003E57AC">
        <w:rPr>
          <w:rFonts w:asciiTheme="minorHAnsi" w:hAnsiTheme="minorHAnsi"/>
          <w:i/>
        </w:rPr>
        <w:t>. A copy should be retained by each program for reference and guidance in successive years.</w:t>
      </w:r>
    </w:p>
    <w:p w14:paraId="5B77D1E7" w14:textId="77777777" w:rsidR="00757225" w:rsidRPr="003E57AC" w:rsidRDefault="00757225" w:rsidP="003E57AC">
      <w:pPr>
        <w:pStyle w:val="BodyText"/>
        <w:spacing w:before="7"/>
        <w:contextualSpacing/>
        <w:rPr>
          <w:rFonts w:asciiTheme="minorHAnsi" w:hAnsiTheme="minorHAnsi"/>
          <w:i/>
        </w:rPr>
      </w:pPr>
    </w:p>
    <w:p w14:paraId="1EBC8042" w14:textId="77777777" w:rsidR="00757225" w:rsidRPr="003E57AC" w:rsidRDefault="002E24E4" w:rsidP="006D3689">
      <w:pPr>
        <w:pStyle w:val="Heading1"/>
        <w:ind w:left="0"/>
        <w:contextualSpacing/>
        <w:rPr>
          <w:rFonts w:asciiTheme="minorHAnsi" w:hAnsiTheme="minorHAnsi"/>
          <w:b w:val="0"/>
          <w:i/>
        </w:rPr>
      </w:pPr>
      <w:r w:rsidRPr="003E57AC">
        <w:rPr>
          <w:rFonts w:asciiTheme="minorHAnsi" w:hAnsiTheme="minorHAnsi"/>
          <w:b w:val="0"/>
          <w:i/>
        </w:rPr>
        <w:t>The report should contain the following information:</w:t>
      </w:r>
    </w:p>
    <w:p w14:paraId="409128B0" w14:textId="77777777" w:rsidR="00757225" w:rsidRDefault="00757225" w:rsidP="003E57AC">
      <w:pPr>
        <w:pStyle w:val="BodyText"/>
        <w:spacing w:before="8"/>
        <w:contextualSpacing/>
        <w:rPr>
          <w:rFonts w:asciiTheme="minorHAnsi" w:hAnsiTheme="minorHAnsi"/>
          <w:b/>
        </w:rPr>
      </w:pPr>
    </w:p>
    <w:p w14:paraId="1BD2B112" w14:textId="77777777" w:rsidR="006D3689" w:rsidRPr="003E57AC" w:rsidRDefault="006D3689" w:rsidP="003E57AC">
      <w:pPr>
        <w:pStyle w:val="BodyText"/>
        <w:spacing w:before="8"/>
        <w:contextualSpacing/>
        <w:rPr>
          <w:rFonts w:asciiTheme="minorHAnsi" w:hAnsiTheme="minorHAnsi"/>
          <w:b/>
        </w:rPr>
      </w:pPr>
    </w:p>
    <w:p w14:paraId="7CDFBDCD" w14:textId="77777777" w:rsidR="001E0E48" w:rsidRPr="003E57AC" w:rsidRDefault="001E0E48" w:rsidP="003E57AC">
      <w:pPr>
        <w:tabs>
          <w:tab w:val="left" w:pos="7196"/>
        </w:tabs>
        <w:spacing w:before="1"/>
        <w:ind w:left="460"/>
        <w:contextualSpacing/>
        <w:rPr>
          <w:rFonts w:asciiTheme="minorHAnsi" w:hAnsiTheme="minorHAnsi"/>
          <w:b/>
        </w:rPr>
      </w:pPr>
    </w:p>
    <w:p w14:paraId="2E815F81" w14:textId="77777777" w:rsidR="00757225" w:rsidRPr="003E57AC" w:rsidRDefault="003E57AC" w:rsidP="003E57AC">
      <w:pPr>
        <w:tabs>
          <w:tab w:val="left" w:pos="7196"/>
        </w:tabs>
        <w:spacing w:before="1"/>
        <w:contextualSpacing/>
        <w:jc w:val="center"/>
        <w:rPr>
          <w:rFonts w:asciiTheme="minorHAnsi" w:hAnsiTheme="minorHAnsi"/>
        </w:rPr>
      </w:pPr>
      <w:r w:rsidRPr="003E57AC">
        <w:rPr>
          <w:rFonts w:asciiTheme="minorHAnsi" w:hAnsiTheme="minorHAnsi"/>
          <w:b/>
        </w:rPr>
        <w:t>Name of A</w:t>
      </w:r>
      <w:r w:rsidR="002E24E4" w:rsidRPr="003E57AC">
        <w:rPr>
          <w:rFonts w:asciiTheme="minorHAnsi" w:hAnsiTheme="minorHAnsi"/>
          <w:b/>
        </w:rPr>
        <w:t>cademic</w:t>
      </w:r>
      <w:r w:rsidR="002E24E4" w:rsidRPr="003E57AC">
        <w:rPr>
          <w:rFonts w:asciiTheme="minorHAnsi" w:hAnsiTheme="minorHAnsi"/>
          <w:b/>
          <w:spacing w:val="-10"/>
        </w:rPr>
        <w:t xml:space="preserve"> </w:t>
      </w:r>
      <w:r w:rsidRPr="003E57AC">
        <w:rPr>
          <w:rFonts w:asciiTheme="minorHAnsi" w:hAnsiTheme="minorHAnsi"/>
          <w:b/>
        </w:rPr>
        <w:t>P</w:t>
      </w:r>
      <w:r w:rsidR="002E24E4" w:rsidRPr="003E57AC">
        <w:rPr>
          <w:rFonts w:asciiTheme="minorHAnsi" w:hAnsiTheme="minorHAnsi"/>
          <w:b/>
        </w:rPr>
        <w:t>rogram</w:t>
      </w:r>
      <w:r w:rsidR="002E24E4" w:rsidRPr="003E57AC">
        <w:rPr>
          <w:rFonts w:asciiTheme="minorHAnsi" w:hAnsiTheme="minorHAnsi"/>
        </w:rPr>
        <w:t>:</w:t>
      </w:r>
    </w:p>
    <w:p w14:paraId="34399F6C" w14:textId="77777777" w:rsidR="00757225" w:rsidRPr="003E57AC" w:rsidRDefault="00757225" w:rsidP="003E57AC">
      <w:pPr>
        <w:pStyle w:val="BodyText"/>
        <w:contextualSpacing/>
        <w:rPr>
          <w:rFonts w:asciiTheme="minorHAnsi" w:hAnsiTheme="minorHAnsi"/>
        </w:rPr>
      </w:pPr>
    </w:p>
    <w:p w14:paraId="21A5B79F" w14:textId="77777777" w:rsidR="00757225" w:rsidRPr="003E57AC" w:rsidRDefault="00757225" w:rsidP="003E57AC">
      <w:pPr>
        <w:pStyle w:val="BodyText"/>
        <w:spacing w:before="7"/>
        <w:contextualSpacing/>
        <w:rPr>
          <w:rFonts w:asciiTheme="minorHAnsi" w:hAnsiTheme="minorHAnsi"/>
        </w:rPr>
      </w:pPr>
    </w:p>
    <w:p w14:paraId="6D8209E1" w14:textId="77777777" w:rsidR="001E0E48" w:rsidRPr="003E57AC" w:rsidRDefault="002E24E4" w:rsidP="003E57AC">
      <w:pPr>
        <w:pStyle w:val="BodyText"/>
        <w:spacing w:before="56"/>
        <w:ind w:right="176"/>
        <w:contextualSpacing/>
        <w:jc w:val="center"/>
        <w:rPr>
          <w:rFonts w:asciiTheme="minorHAnsi" w:hAnsiTheme="minorHAnsi"/>
          <w:b/>
        </w:rPr>
      </w:pPr>
      <w:r w:rsidRPr="003E57AC">
        <w:rPr>
          <w:rFonts w:asciiTheme="minorHAnsi" w:hAnsiTheme="minorHAnsi"/>
          <w:b/>
        </w:rPr>
        <w:t>Report Summary</w:t>
      </w:r>
    </w:p>
    <w:p w14:paraId="30C1E2A4" w14:textId="77777777" w:rsidR="003E57AC" w:rsidRPr="003E57AC" w:rsidRDefault="003E57AC" w:rsidP="003E57AC">
      <w:pPr>
        <w:pStyle w:val="BodyText"/>
        <w:spacing w:before="56"/>
        <w:ind w:right="176"/>
        <w:contextualSpacing/>
        <w:jc w:val="center"/>
        <w:rPr>
          <w:rFonts w:asciiTheme="minorHAnsi" w:hAnsiTheme="minorHAnsi"/>
          <w:b/>
        </w:rPr>
      </w:pPr>
    </w:p>
    <w:p w14:paraId="1920889E" w14:textId="77777777" w:rsidR="00757225" w:rsidRPr="003E57AC" w:rsidRDefault="002E24E4" w:rsidP="006D3689">
      <w:pPr>
        <w:pStyle w:val="BodyText"/>
        <w:contextualSpacing/>
        <w:rPr>
          <w:rFonts w:asciiTheme="minorHAnsi" w:hAnsiTheme="minorHAnsi"/>
        </w:rPr>
      </w:pPr>
      <w:r w:rsidRPr="003E57AC">
        <w:rPr>
          <w:rFonts w:asciiTheme="minorHAnsi" w:hAnsiTheme="minorHAnsi"/>
        </w:rPr>
        <w:t>(</w:t>
      </w:r>
      <w:r w:rsidR="001E0E48" w:rsidRPr="003E57AC">
        <w:rPr>
          <w:rFonts w:asciiTheme="minorHAnsi" w:hAnsiTheme="minorHAnsi"/>
        </w:rPr>
        <w:t>This section should act as an abstract to the report and provide a brief overview of the program assessment</w:t>
      </w:r>
      <w:r w:rsidR="00540F52" w:rsidRPr="003E57AC">
        <w:rPr>
          <w:rFonts w:asciiTheme="minorHAnsi" w:hAnsiTheme="minorHAnsi"/>
        </w:rPr>
        <w:t>.</w:t>
      </w:r>
      <w:r w:rsidRPr="003E57AC">
        <w:rPr>
          <w:rFonts w:asciiTheme="minorHAnsi" w:hAnsiTheme="minorHAnsi"/>
        </w:rPr>
        <w:t>)</w:t>
      </w:r>
    </w:p>
    <w:p w14:paraId="1025E37A" w14:textId="77777777" w:rsidR="00757225" w:rsidRPr="003E57AC" w:rsidRDefault="00757225" w:rsidP="003E57AC">
      <w:pPr>
        <w:pStyle w:val="BodyText"/>
        <w:contextualSpacing/>
        <w:rPr>
          <w:rFonts w:asciiTheme="minorHAnsi" w:hAnsiTheme="minorHAnsi"/>
        </w:rPr>
      </w:pPr>
    </w:p>
    <w:p w14:paraId="18947D24" w14:textId="77777777" w:rsidR="00757225" w:rsidRPr="003E57AC" w:rsidRDefault="002E24E4" w:rsidP="003E57AC">
      <w:pPr>
        <w:pStyle w:val="Heading1"/>
        <w:spacing w:before="170"/>
        <w:ind w:left="0"/>
        <w:contextualSpacing/>
        <w:jc w:val="center"/>
        <w:rPr>
          <w:rFonts w:asciiTheme="minorHAnsi" w:hAnsiTheme="minorHAnsi"/>
        </w:rPr>
      </w:pPr>
      <w:r w:rsidRPr="003E57AC">
        <w:rPr>
          <w:rFonts w:asciiTheme="minorHAnsi" w:hAnsiTheme="minorHAnsi"/>
        </w:rPr>
        <w:t>Quincy University Mission Statement</w:t>
      </w:r>
    </w:p>
    <w:p w14:paraId="13917BF0" w14:textId="77777777" w:rsidR="00757225" w:rsidRPr="003E57AC" w:rsidRDefault="00757225" w:rsidP="003E57AC">
      <w:pPr>
        <w:pStyle w:val="BodyText"/>
        <w:spacing w:before="9"/>
        <w:contextualSpacing/>
        <w:rPr>
          <w:rFonts w:asciiTheme="minorHAnsi" w:hAnsiTheme="minorHAnsi"/>
          <w:b/>
        </w:rPr>
      </w:pPr>
    </w:p>
    <w:p w14:paraId="4F4C5FF5" w14:textId="77777777" w:rsidR="00757225" w:rsidRPr="003E57AC" w:rsidRDefault="002E24E4" w:rsidP="006D3689">
      <w:pPr>
        <w:contextualSpacing/>
        <w:rPr>
          <w:rFonts w:asciiTheme="minorHAnsi" w:hAnsiTheme="minorHAnsi"/>
        </w:rPr>
      </w:pPr>
      <w:r w:rsidRPr="003E57AC">
        <w:rPr>
          <w:rFonts w:asciiTheme="minorHAnsi" w:hAnsiTheme="minorHAnsi"/>
          <w:color w:val="444444"/>
        </w:rPr>
        <w:t>Quincy University stands as a Catholic, independent, liberal arts institution of higher learning in the Franciscan tradition. Inspired by the spirit of Francis and Clare of Assisi, we respect each person as a sister or brother with dignity, value, and worth. We work for justice, peace and the integrity of creation. We prepare men and women for leadership and for the transformation of the world by educating them to seek knowledge that leads to wisdom. We welcome and invite all to share our spirit and life.</w:t>
      </w:r>
    </w:p>
    <w:p w14:paraId="400A1591" w14:textId="77777777" w:rsidR="00757225" w:rsidRPr="003E57AC" w:rsidRDefault="00757225" w:rsidP="003E57AC">
      <w:pPr>
        <w:pStyle w:val="BodyText"/>
        <w:spacing w:before="10"/>
        <w:contextualSpacing/>
        <w:rPr>
          <w:rFonts w:asciiTheme="minorHAnsi" w:hAnsiTheme="minorHAnsi"/>
          <w:i/>
        </w:rPr>
      </w:pPr>
    </w:p>
    <w:p w14:paraId="5DEA342A" w14:textId="77777777" w:rsidR="001E0E48" w:rsidRPr="003E57AC" w:rsidRDefault="002E24E4" w:rsidP="003E57AC">
      <w:pPr>
        <w:pStyle w:val="Heading1"/>
        <w:ind w:left="0"/>
        <w:contextualSpacing/>
        <w:jc w:val="center"/>
        <w:rPr>
          <w:rFonts w:asciiTheme="minorHAnsi" w:hAnsiTheme="minorHAnsi"/>
        </w:rPr>
      </w:pPr>
      <w:r w:rsidRPr="003E57AC">
        <w:rPr>
          <w:rFonts w:asciiTheme="minorHAnsi" w:hAnsiTheme="minorHAnsi"/>
        </w:rPr>
        <w:t>Program Mission Statement</w:t>
      </w:r>
    </w:p>
    <w:p w14:paraId="7CE01CF3" w14:textId="77777777" w:rsidR="003E57AC" w:rsidRPr="003E57AC" w:rsidRDefault="003E57AC" w:rsidP="003E57AC">
      <w:pPr>
        <w:pStyle w:val="Heading1"/>
        <w:ind w:left="0"/>
        <w:contextualSpacing/>
        <w:jc w:val="center"/>
        <w:rPr>
          <w:rFonts w:asciiTheme="minorHAnsi" w:hAnsiTheme="minorHAnsi"/>
        </w:rPr>
      </w:pPr>
    </w:p>
    <w:p w14:paraId="3CC3937C" w14:textId="77777777" w:rsidR="00757225" w:rsidRPr="003E57AC" w:rsidRDefault="001B5848" w:rsidP="006D3689">
      <w:pPr>
        <w:pStyle w:val="Heading1"/>
        <w:ind w:left="0"/>
        <w:contextualSpacing/>
        <w:rPr>
          <w:rFonts w:asciiTheme="minorHAnsi" w:hAnsiTheme="minorHAnsi"/>
          <w:b w:val="0"/>
          <w:iCs/>
        </w:rPr>
      </w:pPr>
      <w:r w:rsidRPr="003E57AC">
        <w:rPr>
          <w:rFonts w:asciiTheme="minorHAnsi" w:hAnsiTheme="minorHAnsi"/>
          <w:b w:val="0"/>
        </w:rPr>
        <w:t>(</w:t>
      </w:r>
      <w:r w:rsidR="001E0E48" w:rsidRPr="003E57AC">
        <w:rPr>
          <w:rFonts w:asciiTheme="minorHAnsi" w:hAnsiTheme="minorHAnsi"/>
          <w:b w:val="0"/>
        </w:rPr>
        <w:t xml:space="preserve">Provide </w:t>
      </w:r>
      <w:r w:rsidRPr="003E57AC">
        <w:rPr>
          <w:rStyle w:val="y0nh2b"/>
          <w:rFonts w:asciiTheme="minorHAnsi" w:hAnsiTheme="minorHAnsi"/>
          <w:b w:val="0"/>
        </w:rPr>
        <w:t xml:space="preserve">a concise </w:t>
      </w:r>
      <w:r w:rsidRPr="003E57AC">
        <w:rPr>
          <w:rStyle w:val="y0nh2b"/>
          <w:rFonts w:asciiTheme="minorHAnsi" w:hAnsiTheme="minorHAnsi"/>
          <w:b w:val="0"/>
          <w:bCs w:val="0"/>
        </w:rPr>
        <w:t>statement</w:t>
      </w:r>
      <w:r w:rsidRPr="003E57AC">
        <w:rPr>
          <w:rStyle w:val="y0nh2b"/>
          <w:rFonts w:asciiTheme="minorHAnsi" w:hAnsiTheme="minorHAnsi"/>
          <w:b w:val="0"/>
        </w:rPr>
        <w:t xml:space="preserve"> of the general values and principles which guide the curriculum. </w:t>
      </w:r>
      <w:r w:rsidR="001E0E48" w:rsidRPr="003E57AC">
        <w:rPr>
          <w:rStyle w:val="y0nh2b"/>
          <w:rFonts w:asciiTheme="minorHAnsi" w:hAnsiTheme="minorHAnsi"/>
          <w:b w:val="0"/>
        </w:rPr>
        <w:t xml:space="preserve">The mission statement should set </w:t>
      </w:r>
      <w:r w:rsidRPr="003E57AC">
        <w:rPr>
          <w:rStyle w:val="y0nh2b"/>
          <w:rFonts w:asciiTheme="minorHAnsi" w:hAnsiTheme="minorHAnsi"/>
          <w:b w:val="0"/>
        </w:rPr>
        <w:t xml:space="preserve">a tone and a philosophical position from which follow </w:t>
      </w:r>
      <w:r w:rsidR="001E0E48" w:rsidRPr="003E57AC">
        <w:rPr>
          <w:rStyle w:val="y0nh2b"/>
          <w:rFonts w:asciiTheme="minorHAnsi" w:hAnsiTheme="minorHAnsi"/>
          <w:b w:val="0"/>
        </w:rPr>
        <w:t>the</w:t>
      </w:r>
      <w:r w:rsidRPr="003E57AC">
        <w:rPr>
          <w:rStyle w:val="y0nh2b"/>
          <w:rFonts w:asciiTheme="minorHAnsi" w:hAnsiTheme="minorHAnsi"/>
          <w:b w:val="0"/>
        </w:rPr>
        <w:t xml:space="preserve"> </w:t>
      </w:r>
      <w:r w:rsidRPr="003E57AC">
        <w:rPr>
          <w:rStyle w:val="y0nh2b"/>
          <w:rFonts w:asciiTheme="minorHAnsi" w:hAnsiTheme="minorHAnsi"/>
          <w:b w:val="0"/>
          <w:bCs w:val="0"/>
        </w:rPr>
        <w:t>program's</w:t>
      </w:r>
      <w:r w:rsidRPr="003E57AC">
        <w:rPr>
          <w:rStyle w:val="y0nh2b"/>
          <w:rFonts w:asciiTheme="minorHAnsi" w:hAnsiTheme="minorHAnsi"/>
          <w:b w:val="0"/>
        </w:rPr>
        <w:t xml:space="preserve"> goals and objectives.</w:t>
      </w:r>
      <w:r w:rsidR="005E27EA" w:rsidRPr="003E57AC">
        <w:rPr>
          <w:rStyle w:val="y0nh2b"/>
          <w:rFonts w:asciiTheme="minorHAnsi" w:hAnsiTheme="minorHAnsi"/>
          <w:b w:val="0"/>
        </w:rPr>
        <w:t>)</w:t>
      </w:r>
    </w:p>
    <w:p w14:paraId="35FDC39B" w14:textId="77777777" w:rsidR="00757225" w:rsidRPr="003E57AC" w:rsidRDefault="00757225" w:rsidP="003E57AC">
      <w:pPr>
        <w:pStyle w:val="BodyText"/>
        <w:spacing w:before="4"/>
        <w:contextualSpacing/>
        <w:rPr>
          <w:rFonts w:asciiTheme="minorHAnsi" w:hAnsiTheme="minorHAnsi"/>
          <w:b/>
        </w:rPr>
      </w:pPr>
    </w:p>
    <w:p w14:paraId="6345D6B1" w14:textId="77777777" w:rsidR="00540F52" w:rsidRPr="003E57AC" w:rsidRDefault="002E24E4" w:rsidP="00193738">
      <w:pPr>
        <w:contextualSpacing/>
        <w:jc w:val="center"/>
        <w:rPr>
          <w:rFonts w:asciiTheme="minorHAnsi" w:hAnsiTheme="minorHAnsi"/>
          <w:b/>
        </w:rPr>
      </w:pPr>
      <w:r w:rsidRPr="003E57AC">
        <w:rPr>
          <w:rFonts w:asciiTheme="minorHAnsi" w:hAnsiTheme="minorHAnsi"/>
          <w:b/>
        </w:rPr>
        <w:t xml:space="preserve">Program </w:t>
      </w:r>
      <w:r w:rsidR="00301E83" w:rsidRPr="003E57AC">
        <w:rPr>
          <w:rFonts w:asciiTheme="minorHAnsi" w:hAnsiTheme="minorHAnsi"/>
          <w:b/>
        </w:rPr>
        <w:t>Goals</w:t>
      </w:r>
    </w:p>
    <w:p w14:paraId="094A25C9" w14:textId="77777777" w:rsidR="00405772" w:rsidRPr="003E57AC" w:rsidRDefault="00405772" w:rsidP="003E57AC">
      <w:pPr>
        <w:contextualSpacing/>
        <w:rPr>
          <w:rFonts w:asciiTheme="minorHAnsi" w:hAnsiTheme="minorHAnsi"/>
          <w:b/>
        </w:rPr>
      </w:pPr>
    </w:p>
    <w:p w14:paraId="7C984F8E" w14:textId="77777777" w:rsidR="00301E83" w:rsidRPr="003E57AC" w:rsidRDefault="00301E83" w:rsidP="006D3689">
      <w:pPr>
        <w:contextualSpacing/>
        <w:rPr>
          <w:rFonts w:asciiTheme="minorHAnsi" w:hAnsiTheme="minorHAnsi"/>
        </w:rPr>
      </w:pPr>
      <w:r w:rsidRPr="003E57AC">
        <w:rPr>
          <w:rStyle w:val="Emphasis"/>
          <w:rFonts w:asciiTheme="minorHAnsi" w:hAnsiTheme="minorHAnsi"/>
          <w:i w:val="0"/>
        </w:rPr>
        <w:t xml:space="preserve">(Provide a list of program goals. </w:t>
      </w:r>
      <w:r w:rsidRPr="003E57AC">
        <w:rPr>
          <w:rStyle w:val="Emphasis"/>
          <w:rFonts w:asciiTheme="minorHAnsi" w:hAnsiTheme="minorHAnsi"/>
        </w:rPr>
        <w:t xml:space="preserve"> Goals</w:t>
      </w:r>
      <w:r w:rsidRPr="003E57AC">
        <w:rPr>
          <w:rFonts w:asciiTheme="minorHAnsi" w:hAnsiTheme="minorHAnsi"/>
        </w:rPr>
        <w:t xml:space="preserve"> are statements about general aims or purposes of </w:t>
      </w:r>
      <w:r w:rsidR="005E27EA" w:rsidRPr="003E57AC">
        <w:rPr>
          <w:rFonts w:asciiTheme="minorHAnsi" w:hAnsiTheme="minorHAnsi"/>
        </w:rPr>
        <w:t xml:space="preserve">the program </w:t>
      </w:r>
      <w:r w:rsidRPr="003E57AC">
        <w:rPr>
          <w:rFonts w:asciiTheme="minorHAnsi" w:hAnsiTheme="minorHAnsi"/>
        </w:rPr>
        <w:t>that are broad, long-range intended outcomes and concepts; e.g., “clear communication”,</w:t>
      </w:r>
      <w:r w:rsidR="005E27EA" w:rsidRPr="003E57AC">
        <w:rPr>
          <w:rFonts w:asciiTheme="minorHAnsi" w:hAnsiTheme="minorHAnsi"/>
        </w:rPr>
        <w:t xml:space="preserve"> “problem-solving skills”, etc. Think of program goals as a description of a destination, - the place at which you want your students to arrive.)</w:t>
      </w:r>
    </w:p>
    <w:p w14:paraId="7A30FBFC" w14:textId="77777777" w:rsidR="00540F52" w:rsidRPr="003E57AC" w:rsidRDefault="00540F52" w:rsidP="003E57AC">
      <w:pPr>
        <w:contextualSpacing/>
        <w:rPr>
          <w:rFonts w:asciiTheme="minorHAnsi" w:hAnsiTheme="minorHAnsi"/>
          <w:b/>
        </w:rPr>
      </w:pPr>
    </w:p>
    <w:p w14:paraId="443FE70F" w14:textId="77777777" w:rsidR="00540F52" w:rsidRPr="003E57AC" w:rsidRDefault="00301E83" w:rsidP="00193738">
      <w:pPr>
        <w:contextualSpacing/>
        <w:jc w:val="center"/>
        <w:rPr>
          <w:rFonts w:asciiTheme="minorHAnsi" w:hAnsiTheme="minorHAnsi"/>
          <w:b/>
        </w:rPr>
      </w:pPr>
      <w:r w:rsidRPr="003E57AC">
        <w:rPr>
          <w:rFonts w:asciiTheme="minorHAnsi" w:hAnsiTheme="minorHAnsi"/>
          <w:b/>
        </w:rPr>
        <w:t>Student Learning Outcomes</w:t>
      </w:r>
      <w:r w:rsidR="005E27EA" w:rsidRPr="003E57AC">
        <w:rPr>
          <w:rFonts w:asciiTheme="minorHAnsi" w:hAnsiTheme="minorHAnsi"/>
          <w:b/>
        </w:rPr>
        <w:t xml:space="preserve"> of the Program</w:t>
      </w:r>
    </w:p>
    <w:p w14:paraId="629015AB" w14:textId="77777777" w:rsidR="00540F52" w:rsidRPr="003E57AC" w:rsidRDefault="00540F52" w:rsidP="003E57AC">
      <w:pPr>
        <w:ind w:left="460"/>
        <w:contextualSpacing/>
        <w:rPr>
          <w:rFonts w:asciiTheme="minorHAnsi" w:hAnsiTheme="minorHAnsi"/>
          <w:b/>
        </w:rPr>
      </w:pPr>
    </w:p>
    <w:p w14:paraId="4C9C3E8D" w14:textId="77777777" w:rsidR="00757225" w:rsidRPr="003E57AC" w:rsidRDefault="00540F52" w:rsidP="006D3689">
      <w:pPr>
        <w:contextualSpacing/>
        <w:rPr>
          <w:rFonts w:asciiTheme="minorHAnsi" w:hAnsiTheme="minorHAnsi"/>
        </w:rPr>
      </w:pPr>
      <w:r w:rsidRPr="003E57AC">
        <w:rPr>
          <w:rFonts w:asciiTheme="minorHAnsi" w:hAnsiTheme="minorHAnsi"/>
        </w:rPr>
        <w:t xml:space="preserve">(Provide a </w:t>
      </w:r>
      <w:r w:rsidR="002E24E4" w:rsidRPr="003E57AC">
        <w:rPr>
          <w:rFonts w:asciiTheme="minorHAnsi" w:hAnsiTheme="minorHAnsi"/>
        </w:rPr>
        <w:t xml:space="preserve">list of all </w:t>
      </w:r>
      <w:r w:rsidR="005E27EA" w:rsidRPr="003E57AC">
        <w:rPr>
          <w:rFonts w:asciiTheme="minorHAnsi" w:hAnsiTheme="minorHAnsi"/>
        </w:rPr>
        <w:t>student</w:t>
      </w:r>
      <w:r w:rsidR="002E24E4" w:rsidRPr="003E57AC">
        <w:rPr>
          <w:rFonts w:asciiTheme="minorHAnsi" w:hAnsiTheme="minorHAnsi"/>
        </w:rPr>
        <w:t xml:space="preserve"> </w:t>
      </w:r>
      <w:r w:rsidR="005E27EA" w:rsidRPr="003E57AC">
        <w:rPr>
          <w:rFonts w:asciiTheme="minorHAnsi" w:hAnsiTheme="minorHAnsi"/>
        </w:rPr>
        <w:t>learning outcome</w:t>
      </w:r>
      <w:r w:rsidR="00576758" w:rsidRPr="003E57AC">
        <w:rPr>
          <w:rFonts w:asciiTheme="minorHAnsi" w:hAnsiTheme="minorHAnsi"/>
        </w:rPr>
        <w:t>s.</w:t>
      </w:r>
      <w:r w:rsidR="005E27EA" w:rsidRPr="003E57AC">
        <w:rPr>
          <w:rFonts w:asciiTheme="minorHAnsi" w:hAnsiTheme="minorHAnsi"/>
        </w:rPr>
        <w:t xml:space="preserve"> </w:t>
      </w:r>
      <w:r w:rsidR="00576758" w:rsidRPr="003E57AC">
        <w:rPr>
          <w:rFonts w:asciiTheme="minorHAnsi" w:hAnsiTheme="minorHAnsi"/>
        </w:rPr>
        <w:t xml:space="preserve">Student Learning Outcomes </w:t>
      </w:r>
      <w:r w:rsidR="00576758" w:rsidRPr="003E57AC">
        <w:rPr>
          <w:rStyle w:val="ilfuvd"/>
          <w:rFonts w:asciiTheme="minorHAnsi" w:hAnsiTheme="minorHAnsi"/>
        </w:rPr>
        <w:t xml:space="preserve">measure the progress that is needed to get to the destination –program goals. </w:t>
      </w:r>
      <w:r w:rsidR="005E27EA" w:rsidRPr="003E57AC">
        <w:rPr>
          <w:rFonts w:asciiTheme="minorHAnsi" w:hAnsiTheme="minorHAnsi"/>
        </w:rPr>
        <w:t>Student</w:t>
      </w:r>
      <w:r w:rsidR="00301E83" w:rsidRPr="003E57AC">
        <w:rPr>
          <w:rFonts w:asciiTheme="minorHAnsi" w:hAnsiTheme="minorHAnsi"/>
        </w:rPr>
        <w:t xml:space="preserve"> Learning Outcomes represent what we want students to know (knowledge), value (awareness, beliefs, and attitudes), or be able to do (skills). </w:t>
      </w:r>
      <w:r w:rsidR="00301E83" w:rsidRPr="003E57AC">
        <w:rPr>
          <w:rFonts w:asciiTheme="minorHAnsi" w:hAnsiTheme="minorHAnsi"/>
        </w:rPr>
        <w:lastRenderedPageBreak/>
        <w:t xml:space="preserve">Student Learning Outcomes should reflect the knowledge, values, and skills we suggest as being important indicators of </w:t>
      </w:r>
      <w:r w:rsidR="00576758" w:rsidRPr="003E57AC">
        <w:rPr>
          <w:rFonts w:asciiTheme="minorHAnsi" w:hAnsiTheme="minorHAnsi"/>
        </w:rPr>
        <w:t>student success within your program</w:t>
      </w:r>
      <w:r w:rsidR="00301E83" w:rsidRPr="003E57AC">
        <w:rPr>
          <w:rFonts w:asciiTheme="minorHAnsi" w:hAnsiTheme="minorHAnsi"/>
        </w:rPr>
        <w:t xml:space="preserve">. </w:t>
      </w:r>
      <w:r w:rsidR="00576758" w:rsidRPr="003E57AC">
        <w:rPr>
          <w:rFonts w:asciiTheme="minorHAnsi" w:hAnsiTheme="minorHAnsi"/>
        </w:rPr>
        <w:t>Student Learning O</w:t>
      </w:r>
      <w:r w:rsidR="001E0E48" w:rsidRPr="003E57AC">
        <w:rPr>
          <w:rFonts w:asciiTheme="minorHAnsi" w:hAnsiTheme="minorHAnsi"/>
        </w:rPr>
        <w:t xml:space="preserve">utcomes </w:t>
      </w:r>
      <w:r w:rsidR="00576758" w:rsidRPr="003E57AC">
        <w:rPr>
          <w:rFonts w:asciiTheme="minorHAnsi" w:hAnsiTheme="minorHAnsi"/>
        </w:rPr>
        <w:t xml:space="preserve">must be measureable. Outcome statements should </w:t>
      </w:r>
      <w:r w:rsidR="001E0E48" w:rsidRPr="003E57AC">
        <w:rPr>
          <w:rFonts w:asciiTheme="minorHAnsi" w:hAnsiTheme="minorHAnsi"/>
        </w:rPr>
        <w:t xml:space="preserve">use specific action verbs that are measureable or that describe an </w:t>
      </w:r>
      <w:r w:rsidR="005E27EA" w:rsidRPr="003E57AC">
        <w:rPr>
          <w:rFonts w:asciiTheme="minorHAnsi" w:hAnsiTheme="minorHAnsi"/>
        </w:rPr>
        <w:t>observable action.</w:t>
      </w:r>
      <w:r w:rsidR="00576758" w:rsidRPr="003E57AC">
        <w:rPr>
          <w:rFonts w:asciiTheme="minorHAnsi" w:hAnsiTheme="minorHAnsi"/>
        </w:rPr>
        <w:t>)</w:t>
      </w:r>
    </w:p>
    <w:p w14:paraId="2118839D" w14:textId="77777777" w:rsidR="00757225" w:rsidRPr="003E57AC" w:rsidRDefault="00757225" w:rsidP="003E57AC">
      <w:pPr>
        <w:pStyle w:val="BodyText"/>
        <w:spacing w:before="4"/>
        <w:contextualSpacing/>
        <w:rPr>
          <w:rFonts w:asciiTheme="minorHAnsi" w:hAnsiTheme="minorHAnsi"/>
          <w:b/>
        </w:rPr>
      </w:pPr>
    </w:p>
    <w:p w14:paraId="447DD016" w14:textId="77777777" w:rsidR="00757225" w:rsidRPr="003E57AC" w:rsidRDefault="00540F52" w:rsidP="00193738">
      <w:pPr>
        <w:tabs>
          <w:tab w:val="left" w:pos="820"/>
          <w:tab w:val="left" w:pos="821"/>
        </w:tabs>
        <w:contextualSpacing/>
        <w:jc w:val="center"/>
        <w:rPr>
          <w:rFonts w:asciiTheme="minorHAnsi" w:hAnsiTheme="minorHAnsi"/>
          <w:b/>
        </w:rPr>
      </w:pPr>
      <w:r w:rsidRPr="003E57AC">
        <w:rPr>
          <w:rFonts w:asciiTheme="minorHAnsi" w:hAnsiTheme="minorHAnsi"/>
          <w:b/>
        </w:rPr>
        <w:t>Methods of Assessment</w:t>
      </w:r>
    </w:p>
    <w:p w14:paraId="29A4C2B8" w14:textId="77777777" w:rsidR="00540F52" w:rsidRPr="003E57AC" w:rsidRDefault="00540F52" w:rsidP="003E57AC">
      <w:pPr>
        <w:tabs>
          <w:tab w:val="left" w:pos="820"/>
          <w:tab w:val="left" w:pos="821"/>
        </w:tabs>
        <w:contextualSpacing/>
        <w:rPr>
          <w:rFonts w:asciiTheme="minorHAnsi" w:hAnsiTheme="minorHAnsi"/>
          <w:b/>
        </w:rPr>
      </w:pPr>
    </w:p>
    <w:p w14:paraId="30CEE7CF" w14:textId="77777777" w:rsidR="003A11B8" w:rsidRPr="003E57AC" w:rsidRDefault="00540F52" w:rsidP="003E57AC">
      <w:pPr>
        <w:tabs>
          <w:tab w:val="left" w:pos="820"/>
          <w:tab w:val="left" w:pos="821"/>
        </w:tabs>
        <w:contextualSpacing/>
        <w:rPr>
          <w:rFonts w:asciiTheme="minorHAnsi" w:hAnsiTheme="minorHAnsi"/>
        </w:rPr>
      </w:pPr>
      <w:r w:rsidRPr="003E57AC">
        <w:rPr>
          <w:rFonts w:asciiTheme="minorHAnsi" w:hAnsiTheme="minorHAnsi"/>
        </w:rPr>
        <w:t xml:space="preserve">(Provide a detailed description of the methods used to assess the </w:t>
      </w:r>
      <w:r w:rsidR="00576758" w:rsidRPr="003E57AC">
        <w:rPr>
          <w:rFonts w:asciiTheme="minorHAnsi" w:hAnsiTheme="minorHAnsi"/>
        </w:rPr>
        <w:t>Student Learning O</w:t>
      </w:r>
      <w:r w:rsidRPr="003E57AC">
        <w:rPr>
          <w:rFonts w:asciiTheme="minorHAnsi" w:hAnsiTheme="minorHAnsi"/>
        </w:rPr>
        <w:t>utcomes. Identify the individual assessment methods for each student learning outcome being assessed.  Include insight into the assessment tools</w:t>
      </w:r>
      <w:r w:rsidR="003A11B8" w:rsidRPr="003E57AC">
        <w:rPr>
          <w:rFonts w:asciiTheme="minorHAnsi" w:hAnsiTheme="minorHAnsi"/>
        </w:rPr>
        <w:t xml:space="preserve">, </w:t>
      </w:r>
      <w:r w:rsidR="002E2916" w:rsidRPr="003E57AC">
        <w:rPr>
          <w:rFonts w:asciiTheme="minorHAnsi" w:hAnsiTheme="minorHAnsi"/>
        </w:rPr>
        <w:t>such as</w:t>
      </w:r>
      <w:r w:rsidR="003A11B8" w:rsidRPr="003E57AC">
        <w:rPr>
          <w:rFonts w:asciiTheme="minorHAnsi" w:hAnsiTheme="minorHAnsi"/>
        </w:rPr>
        <w:t xml:space="preserve"> </w:t>
      </w:r>
      <w:r w:rsidRPr="003E57AC">
        <w:rPr>
          <w:rFonts w:asciiTheme="minorHAnsi" w:hAnsiTheme="minorHAnsi"/>
        </w:rPr>
        <w:t>types of questions</w:t>
      </w:r>
      <w:r w:rsidR="002E2916" w:rsidRPr="003E57AC">
        <w:rPr>
          <w:rFonts w:asciiTheme="minorHAnsi" w:hAnsiTheme="minorHAnsi"/>
        </w:rPr>
        <w:t xml:space="preserve"> </w:t>
      </w:r>
      <w:r w:rsidR="003A11B8" w:rsidRPr="003E57AC">
        <w:rPr>
          <w:rFonts w:asciiTheme="minorHAnsi" w:hAnsiTheme="minorHAnsi"/>
        </w:rPr>
        <w:t xml:space="preserve">and explain </w:t>
      </w:r>
      <w:r w:rsidRPr="003E57AC">
        <w:rPr>
          <w:rFonts w:asciiTheme="minorHAnsi" w:hAnsiTheme="minorHAnsi"/>
        </w:rPr>
        <w:t xml:space="preserve">how and when the assessment is presented to students. If it is necessary to include the actual assessment, </w:t>
      </w:r>
      <w:r w:rsidR="00381DC0" w:rsidRPr="003E57AC">
        <w:rPr>
          <w:rFonts w:asciiTheme="minorHAnsi" w:hAnsiTheme="minorHAnsi"/>
        </w:rPr>
        <w:t>consider including the items in an Appendix</w:t>
      </w:r>
      <w:r w:rsidR="003A11B8" w:rsidRPr="003E57AC">
        <w:rPr>
          <w:rFonts w:asciiTheme="minorHAnsi" w:hAnsiTheme="minorHAnsi"/>
        </w:rPr>
        <w:t>.)</w:t>
      </w:r>
    </w:p>
    <w:p w14:paraId="0C9FB74F" w14:textId="77777777" w:rsidR="003A11B8" w:rsidRPr="003E57AC" w:rsidRDefault="003A11B8" w:rsidP="003E57AC">
      <w:pPr>
        <w:tabs>
          <w:tab w:val="left" w:pos="820"/>
          <w:tab w:val="left" w:pos="821"/>
        </w:tabs>
        <w:contextualSpacing/>
        <w:rPr>
          <w:rFonts w:asciiTheme="minorHAnsi" w:hAnsiTheme="minorHAnsi"/>
        </w:rPr>
      </w:pPr>
    </w:p>
    <w:p w14:paraId="664813A2" w14:textId="77777777" w:rsidR="003A11B8" w:rsidRPr="003E57AC" w:rsidRDefault="003A11B8" w:rsidP="00193738">
      <w:pPr>
        <w:tabs>
          <w:tab w:val="left" w:pos="820"/>
          <w:tab w:val="left" w:pos="821"/>
        </w:tabs>
        <w:contextualSpacing/>
        <w:jc w:val="center"/>
        <w:rPr>
          <w:rFonts w:asciiTheme="minorHAnsi" w:hAnsiTheme="minorHAnsi"/>
          <w:b/>
        </w:rPr>
      </w:pPr>
      <w:r w:rsidRPr="003E57AC">
        <w:rPr>
          <w:rFonts w:asciiTheme="minorHAnsi" w:hAnsiTheme="minorHAnsi"/>
          <w:b/>
        </w:rPr>
        <w:t>Assessment Results</w:t>
      </w:r>
    </w:p>
    <w:p w14:paraId="7626280E" w14:textId="44F02973" w:rsidR="003A11B8" w:rsidRDefault="003A11B8" w:rsidP="003E57AC">
      <w:pPr>
        <w:tabs>
          <w:tab w:val="left" w:pos="820"/>
          <w:tab w:val="left" w:pos="821"/>
        </w:tabs>
        <w:contextualSpacing/>
        <w:rPr>
          <w:rFonts w:asciiTheme="minorHAnsi" w:hAnsiTheme="minorHAnsi"/>
          <w:b/>
        </w:rPr>
      </w:pPr>
    </w:p>
    <w:p w14:paraId="30DBAB1B" w14:textId="22950D23" w:rsidR="003A11B8" w:rsidRPr="003E57AC" w:rsidRDefault="006A3383" w:rsidP="006D3689">
      <w:pPr>
        <w:pStyle w:val="BodyText"/>
        <w:contextualSpacing/>
        <w:rPr>
          <w:rFonts w:asciiTheme="minorHAnsi" w:hAnsiTheme="minorHAnsi"/>
        </w:rPr>
      </w:pPr>
      <w:bookmarkStart w:id="0" w:name="_GoBack"/>
      <w:bookmarkEnd w:id="0"/>
      <w:r w:rsidRPr="003E57AC">
        <w:rPr>
          <w:rFonts w:asciiTheme="minorHAnsi" w:hAnsiTheme="minorHAnsi"/>
        </w:rPr>
        <w:t xml:space="preserve"> </w:t>
      </w:r>
      <w:r w:rsidR="003A11B8" w:rsidRPr="003E57AC">
        <w:rPr>
          <w:rFonts w:asciiTheme="minorHAnsi" w:hAnsiTheme="minorHAnsi"/>
        </w:rPr>
        <w:t>(Provide an overview of the data, which may be subdivided to reflect summative data about graduating seniors as well as data about other majors and non-major</w:t>
      </w:r>
      <w:r w:rsidR="003A11B8" w:rsidRPr="003E57AC">
        <w:rPr>
          <w:rFonts w:asciiTheme="minorHAnsi" w:hAnsiTheme="minorHAnsi"/>
          <w:spacing w:val="-12"/>
        </w:rPr>
        <w:t xml:space="preserve"> </w:t>
      </w:r>
      <w:r w:rsidR="003A11B8" w:rsidRPr="003E57AC">
        <w:rPr>
          <w:rFonts w:asciiTheme="minorHAnsi" w:hAnsiTheme="minorHAnsi"/>
        </w:rPr>
        <w:t>students. In this section you will answer the question: How did students perform? Indicate the ways in which student learning is demonstrated. This section may include smaller tables and graphs to help illustrate results. Larger tables might work better in the Appendix while including a summary here.)</w:t>
      </w:r>
    </w:p>
    <w:p w14:paraId="763FF4C3" w14:textId="77777777" w:rsidR="00301E83" w:rsidRPr="003E57AC" w:rsidRDefault="00301E83" w:rsidP="003E57AC">
      <w:pPr>
        <w:pStyle w:val="Heading1"/>
        <w:tabs>
          <w:tab w:val="left" w:pos="820"/>
          <w:tab w:val="left" w:pos="821"/>
        </w:tabs>
        <w:spacing w:before="1"/>
        <w:ind w:left="0"/>
        <w:contextualSpacing/>
        <w:rPr>
          <w:rFonts w:asciiTheme="minorHAnsi" w:hAnsiTheme="minorHAnsi"/>
        </w:rPr>
      </w:pPr>
    </w:p>
    <w:p w14:paraId="0E9DC166" w14:textId="77777777" w:rsidR="003A11B8" w:rsidRPr="003E57AC" w:rsidRDefault="00193738" w:rsidP="00193738">
      <w:pPr>
        <w:pStyle w:val="Heading1"/>
        <w:tabs>
          <w:tab w:val="left" w:pos="820"/>
          <w:tab w:val="left" w:pos="821"/>
        </w:tabs>
        <w:spacing w:before="1"/>
        <w:ind w:left="0"/>
        <w:contextualSpacing/>
        <w:jc w:val="center"/>
        <w:rPr>
          <w:rFonts w:asciiTheme="minorHAnsi" w:hAnsiTheme="minorHAnsi"/>
        </w:rPr>
      </w:pPr>
      <w:r>
        <w:rPr>
          <w:rFonts w:asciiTheme="minorHAnsi" w:hAnsiTheme="minorHAnsi"/>
        </w:rPr>
        <w:t>Analysis of A</w:t>
      </w:r>
      <w:r w:rsidR="003A11B8" w:rsidRPr="003E57AC">
        <w:rPr>
          <w:rFonts w:asciiTheme="minorHAnsi" w:hAnsiTheme="minorHAnsi"/>
        </w:rPr>
        <w:t>ssessment</w:t>
      </w:r>
      <w:r w:rsidR="003A11B8" w:rsidRPr="003E57AC">
        <w:rPr>
          <w:rFonts w:asciiTheme="minorHAnsi" w:hAnsiTheme="minorHAnsi"/>
          <w:spacing w:val="-6"/>
        </w:rPr>
        <w:t xml:space="preserve"> </w:t>
      </w:r>
      <w:r>
        <w:rPr>
          <w:rFonts w:asciiTheme="minorHAnsi" w:hAnsiTheme="minorHAnsi"/>
        </w:rPr>
        <w:t>R</w:t>
      </w:r>
      <w:r w:rsidR="003A11B8" w:rsidRPr="003E57AC">
        <w:rPr>
          <w:rFonts w:asciiTheme="minorHAnsi" w:hAnsiTheme="minorHAnsi"/>
        </w:rPr>
        <w:t>esults</w:t>
      </w:r>
    </w:p>
    <w:p w14:paraId="5511108A" w14:textId="77777777" w:rsidR="003A11B8" w:rsidRPr="003E57AC" w:rsidRDefault="003A11B8" w:rsidP="003E57AC">
      <w:pPr>
        <w:pStyle w:val="Heading1"/>
        <w:tabs>
          <w:tab w:val="left" w:pos="820"/>
          <w:tab w:val="left" w:pos="821"/>
        </w:tabs>
        <w:spacing w:before="1"/>
        <w:ind w:left="0"/>
        <w:contextualSpacing/>
        <w:rPr>
          <w:rFonts w:asciiTheme="minorHAnsi" w:hAnsiTheme="minorHAnsi"/>
        </w:rPr>
      </w:pPr>
    </w:p>
    <w:p w14:paraId="0AB4579A" w14:textId="77777777" w:rsidR="003A11B8" w:rsidRPr="003E57AC" w:rsidRDefault="003A11B8" w:rsidP="006D3689">
      <w:pPr>
        <w:pStyle w:val="BodyText"/>
        <w:contextualSpacing/>
        <w:rPr>
          <w:rFonts w:asciiTheme="minorHAnsi" w:hAnsiTheme="minorHAnsi"/>
        </w:rPr>
      </w:pPr>
      <w:r w:rsidRPr="003E57AC">
        <w:rPr>
          <w:rFonts w:asciiTheme="minorHAnsi" w:hAnsiTheme="minorHAnsi"/>
        </w:rPr>
        <w:t>(Provide a detailed analysis of the assessment results.</w:t>
      </w:r>
      <w:r w:rsidRPr="003E57AC">
        <w:rPr>
          <w:rFonts w:asciiTheme="minorHAnsi" w:hAnsiTheme="minorHAnsi"/>
          <w:b/>
        </w:rPr>
        <w:t xml:space="preserve"> </w:t>
      </w:r>
      <w:r w:rsidRPr="003E57AC">
        <w:rPr>
          <w:rFonts w:asciiTheme="minorHAnsi" w:hAnsiTheme="minorHAnsi"/>
        </w:rPr>
        <w:t>Examples of what might be included in this section</w:t>
      </w:r>
      <w:r w:rsidR="002E2916" w:rsidRPr="003E57AC">
        <w:rPr>
          <w:rFonts w:asciiTheme="minorHAnsi" w:hAnsiTheme="minorHAnsi"/>
        </w:rPr>
        <w:t xml:space="preserve"> include a c</w:t>
      </w:r>
      <w:r w:rsidRPr="003E57AC">
        <w:rPr>
          <w:rFonts w:asciiTheme="minorHAnsi" w:hAnsiTheme="minorHAnsi"/>
        </w:rPr>
        <w:t>omparison with the results of previous</w:t>
      </w:r>
      <w:r w:rsidRPr="003E57AC">
        <w:rPr>
          <w:rFonts w:asciiTheme="minorHAnsi" w:hAnsiTheme="minorHAnsi"/>
          <w:spacing w:val="-8"/>
        </w:rPr>
        <w:t xml:space="preserve"> </w:t>
      </w:r>
      <w:r w:rsidRPr="003E57AC">
        <w:rPr>
          <w:rFonts w:asciiTheme="minorHAnsi" w:hAnsiTheme="minorHAnsi"/>
        </w:rPr>
        <w:t>years</w:t>
      </w:r>
      <w:r w:rsidR="002E2916" w:rsidRPr="003E57AC">
        <w:rPr>
          <w:rFonts w:asciiTheme="minorHAnsi" w:hAnsiTheme="minorHAnsi"/>
        </w:rPr>
        <w:t xml:space="preserve">, a discussion of trends, or </w:t>
      </w:r>
      <w:r w:rsidR="002607F2" w:rsidRPr="003E57AC">
        <w:rPr>
          <w:rFonts w:asciiTheme="minorHAnsi" w:hAnsiTheme="minorHAnsi"/>
        </w:rPr>
        <w:t xml:space="preserve">an explanation of </w:t>
      </w:r>
      <w:r w:rsidR="002E2916" w:rsidRPr="003E57AC">
        <w:rPr>
          <w:rFonts w:asciiTheme="minorHAnsi" w:hAnsiTheme="minorHAnsi"/>
        </w:rPr>
        <w:t>factors influencing results. This section should reveal a clear understanding of how well student learning outcomes have been met/achieved.</w:t>
      </w:r>
      <w:r w:rsidRPr="003E57AC">
        <w:rPr>
          <w:rFonts w:asciiTheme="minorHAnsi" w:hAnsiTheme="minorHAnsi"/>
        </w:rPr>
        <w:t>)</w:t>
      </w:r>
    </w:p>
    <w:p w14:paraId="43915DC7" w14:textId="77777777" w:rsidR="00405772" w:rsidRPr="003E57AC" w:rsidRDefault="00405772" w:rsidP="003E57AC">
      <w:pPr>
        <w:pStyle w:val="BodyText"/>
        <w:contextualSpacing/>
        <w:rPr>
          <w:rFonts w:asciiTheme="minorHAnsi" w:hAnsiTheme="minorHAnsi"/>
        </w:rPr>
      </w:pPr>
    </w:p>
    <w:p w14:paraId="3AC762ED" w14:textId="77777777" w:rsidR="002E2916" w:rsidRPr="003E57AC" w:rsidRDefault="002E2916" w:rsidP="00193738">
      <w:pPr>
        <w:pStyle w:val="Heading1"/>
        <w:tabs>
          <w:tab w:val="left" w:pos="820"/>
          <w:tab w:val="left" w:pos="821"/>
        </w:tabs>
        <w:ind w:left="0"/>
        <w:contextualSpacing/>
        <w:jc w:val="center"/>
        <w:rPr>
          <w:rFonts w:asciiTheme="minorHAnsi" w:hAnsiTheme="minorHAnsi"/>
        </w:rPr>
      </w:pPr>
      <w:r w:rsidRPr="003E57AC">
        <w:rPr>
          <w:rFonts w:asciiTheme="minorHAnsi" w:hAnsiTheme="minorHAnsi"/>
        </w:rPr>
        <w:t>Planned Program Changes</w:t>
      </w:r>
    </w:p>
    <w:p w14:paraId="0E2AEA74" w14:textId="77777777" w:rsidR="002E2916" w:rsidRPr="003E57AC" w:rsidRDefault="002E2916" w:rsidP="003E57AC">
      <w:pPr>
        <w:pStyle w:val="BodyText"/>
        <w:contextualSpacing/>
        <w:rPr>
          <w:rFonts w:asciiTheme="minorHAnsi" w:hAnsiTheme="minorHAnsi"/>
        </w:rPr>
      </w:pPr>
    </w:p>
    <w:p w14:paraId="1F711B24" w14:textId="77777777" w:rsidR="002E2916" w:rsidRPr="003E57AC" w:rsidRDefault="002E2916" w:rsidP="006D3689">
      <w:pPr>
        <w:pStyle w:val="BodyText"/>
        <w:contextualSpacing/>
        <w:rPr>
          <w:rFonts w:asciiTheme="minorHAnsi" w:hAnsiTheme="minorHAnsi"/>
        </w:rPr>
      </w:pPr>
      <w:r w:rsidRPr="003E57AC">
        <w:rPr>
          <w:rFonts w:asciiTheme="minorHAnsi" w:hAnsiTheme="minorHAnsi"/>
        </w:rPr>
        <w:t>(Discuss any plans for program changes motivated by assessment results, noting which changes can and will be implemented by program faculty, which require consultation or approval by the VPAA or academic committees, and which involve requests for changes by other academic programs.)</w:t>
      </w:r>
    </w:p>
    <w:p w14:paraId="512AF3FE" w14:textId="77777777" w:rsidR="005E27EA" w:rsidRPr="003E57AC" w:rsidRDefault="005E27EA" w:rsidP="003E57AC">
      <w:pPr>
        <w:pStyle w:val="Heading1"/>
        <w:tabs>
          <w:tab w:val="left" w:pos="820"/>
          <w:tab w:val="left" w:pos="821"/>
        </w:tabs>
        <w:spacing w:before="1"/>
        <w:ind w:left="0"/>
        <w:contextualSpacing/>
        <w:rPr>
          <w:rFonts w:asciiTheme="minorHAnsi" w:hAnsiTheme="minorHAnsi"/>
        </w:rPr>
      </w:pPr>
    </w:p>
    <w:p w14:paraId="77DF2EC9" w14:textId="77777777" w:rsidR="00055618" w:rsidRPr="003E57AC" w:rsidRDefault="00055618" w:rsidP="00193738">
      <w:pPr>
        <w:pStyle w:val="Heading1"/>
        <w:tabs>
          <w:tab w:val="left" w:pos="820"/>
          <w:tab w:val="left" w:pos="821"/>
        </w:tabs>
        <w:spacing w:before="1"/>
        <w:ind w:left="0"/>
        <w:contextualSpacing/>
        <w:jc w:val="center"/>
        <w:rPr>
          <w:rFonts w:asciiTheme="minorHAnsi" w:hAnsiTheme="minorHAnsi"/>
        </w:rPr>
      </w:pPr>
      <w:r w:rsidRPr="003E57AC">
        <w:rPr>
          <w:rFonts w:asciiTheme="minorHAnsi" w:hAnsiTheme="minorHAnsi"/>
        </w:rPr>
        <w:t>Possible Changes in Assessment Procedures</w:t>
      </w:r>
    </w:p>
    <w:p w14:paraId="4812DB37" w14:textId="77777777" w:rsidR="00055618" w:rsidRPr="003E57AC" w:rsidRDefault="00055618" w:rsidP="003E57AC">
      <w:pPr>
        <w:pStyle w:val="BodyText"/>
        <w:spacing w:before="8"/>
        <w:contextualSpacing/>
        <w:rPr>
          <w:rFonts w:asciiTheme="minorHAnsi" w:hAnsiTheme="minorHAnsi"/>
          <w:b/>
        </w:rPr>
      </w:pPr>
    </w:p>
    <w:p w14:paraId="1670B31C" w14:textId="77777777" w:rsidR="003E57AC" w:rsidRDefault="00055618" w:rsidP="006D3689">
      <w:pPr>
        <w:pStyle w:val="Heading1"/>
        <w:tabs>
          <w:tab w:val="left" w:pos="820"/>
          <w:tab w:val="left" w:pos="821"/>
        </w:tabs>
        <w:ind w:left="0"/>
        <w:contextualSpacing/>
        <w:rPr>
          <w:rFonts w:asciiTheme="minorHAnsi" w:hAnsiTheme="minorHAnsi"/>
          <w:b w:val="0"/>
        </w:rPr>
      </w:pPr>
      <w:r w:rsidRPr="003E57AC">
        <w:rPr>
          <w:rFonts w:asciiTheme="minorHAnsi" w:hAnsiTheme="minorHAnsi"/>
          <w:b w:val="0"/>
        </w:rPr>
        <w:t>(Discuss any future changes the program might make to assessment procedures or tools)</w:t>
      </w:r>
    </w:p>
    <w:p w14:paraId="7C9402C0" w14:textId="77777777" w:rsidR="003E57AC" w:rsidRDefault="003E57AC" w:rsidP="003E57AC">
      <w:pPr>
        <w:pStyle w:val="Heading1"/>
        <w:tabs>
          <w:tab w:val="left" w:pos="820"/>
          <w:tab w:val="left" w:pos="821"/>
        </w:tabs>
        <w:spacing w:before="1"/>
        <w:ind w:left="0"/>
        <w:contextualSpacing/>
        <w:rPr>
          <w:rFonts w:asciiTheme="minorHAnsi" w:hAnsiTheme="minorHAnsi"/>
          <w:b w:val="0"/>
        </w:rPr>
      </w:pPr>
    </w:p>
    <w:p w14:paraId="553A67D3" w14:textId="77777777" w:rsidR="00757225" w:rsidRPr="003E57AC" w:rsidRDefault="003E57AC" w:rsidP="00193738">
      <w:pPr>
        <w:pStyle w:val="Heading1"/>
        <w:tabs>
          <w:tab w:val="left" w:pos="820"/>
          <w:tab w:val="left" w:pos="821"/>
        </w:tabs>
        <w:spacing w:before="1"/>
        <w:ind w:left="0"/>
        <w:contextualSpacing/>
        <w:jc w:val="center"/>
        <w:rPr>
          <w:rFonts w:asciiTheme="minorHAnsi" w:hAnsiTheme="minorHAnsi"/>
        </w:rPr>
      </w:pPr>
      <w:r>
        <w:rPr>
          <w:rFonts w:asciiTheme="minorHAnsi" w:hAnsiTheme="minorHAnsi"/>
          <w:b w:val="0"/>
        </w:rPr>
        <w:t>P</w:t>
      </w:r>
      <w:r w:rsidR="002E24E4" w:rsidRPr="003E57AC">
        <w:rPr>
          <w:rFonts w:asciiTheme="minorHAnsi" w:hAnsiTheme="minorHAnsi"/>
        </w:rPr>
        <w:t>rogram</w:t>
      </w:r>
      <w:r w:rsidR="002E24E4" w:rsidRPr="003E57AC">
        <w:rPr>
          <w:rFonts w:asciiTheme="minorHAnsi" w:hAnsiTheme="minorHAnsi"/>
          <w:spacing w:val="-2"/>
        </w:rPr>
        <w:t xml:space="preserve"> </w:t>
      </w:r>
      <w:r w:rsidR="002E24E4" w:rsidRPr="003E57AC">
        <w:rPr>
          <w:rFonts w:asciiTheme="minorHAnsi" w:hAnsiTheme="minorHAnsi"/>
        </w:rPr>
        <w:t>Aspirations</w:t>
      </w:r>
    </w:p>
    <w:p w14:paraId="3CADEF08" w14:textId="77777777" w:rsidR="00757225" w:rsidRPr="003E57AC" w:rsidRDefault="00757225" w:rsidP="003E57AC">
      <w:pPr>
        <w:pStyle w:val="BodyText"/>
        <w:spacing w:before="8"/>
        <w:contextualSpacing/>
        <w:rPr>
          <w:rFonts w:asciiTheme="minorHAnsi" w:hAnsiTheme="minorHAnsi"/>
          <w:b/>
        </w:rPr>
      </w:pPr>
    </w:p>
    <w:p w14:paraId="77B7D687" w14:textId="77777777" w:rsidR="00757225" w:rsidRPr="003E57AC" w:rsidRDefault="002E2916" w:rsidP="006D3689">
      <w:pPr>
        <w:pStyle w:val="BodyText"/>
        <w:contextualSpacing/>
        <w:rPr>
          <w:rFonts w:asciiTheme="minorHAnsi" w:hAnsiTheme="minorHAnsi"/>
        </w:rPr>
      </w:pPr>
      <w:r w:rsidRPr="003E57AC">
        <w:rPr>
          <w:rFonts w:asciiTheme="minorHAnsi" w:hAnsiTheme="minorHAnsi"/>
        </w:rPr>
        <w:t>(Discuss p</w:t>
      </w:r>
      <w:r w:rsidR="002E24E4" w:rsidRPr="003E57AC">
        <w:rPr>
          <w:rFonts w:asciiTheme="minorHAnsi" w:hAnsiTheme="minorHAnsi"/>
        </w:rPr>
        <w:t>rogram</w:t>
      </w:r>
      <w:r w:rsidRPr="003E57AC">
        <w:rPr>
          <w:rFonts w:asciiTheme="minorHAnsi" w:hAnsiTheme="minorHAnsi"/>
        </w:rPr>
        <w:t xml:space="preserve"> a</w:t>
      </w:r>
      <w:r w:rsidR="002E24E4" w:rsidRPr="003E57AC">
        <w:rPr>
          <w:rFonts w:asciiTheme="minorHAnsi" w:hAnsiTheme="minorHAnsi"/>
        </w:rPr>
        <w:t>spirations for the next academic year, including targets for percentages of students meeting or exceeding the</w:t>
      </w:r>
      <w:r w:rsidR="002E24E4" w:rsidRPr="003E57AC">
        <w:rPr>
          <w:rFonts w:asciiTheme="minorHAnsi" w:hAnsiTheme="minorHAnsi"/>
          <w:spacing w:val="-5"/>
        </w:rPr>
        <w:t xml:space="preserve"> </w:t>
      </w:r>
      <w:r w:rsidR="002E24E4" w:rsidRPr="003E57AC">
        <w:rPr>
          <w:rFonts w:asciiTheme="minorHAnsi" w:hAnsiTheme="minorHAnsi"/>
        </w:rPr>
        <w:t>goals</w:t>
      </w:r>
      <w:r w:rsidRPr="003E57AC">
        <w:rPr>
          <w:rFonts w:asciiTheme="minorHAnsi" w:hAnsiTheme="minorHAnsi"/>
        </w:rPr>
        <w:t xml:space="preserve"> and any r</w:t>
      </w:r>
      <w:r w:rsidR="002E24E4" w:rsidRPr="003E57AC">
        <w:rPr>
          <w:rFonts w:asciiTheme="minorHAnsi" w:hAnsiTheme="minorHAnsi"/>
        </w:rPr>
        <w:t xml:space="preserve">esources </w:t>
      </w:r>
      <w:r w:rsidRPr="003E57AC">
        <w:rPr>
          <w:rFonts w:asciiTheme="minorHAnsi" w:hAnsiTheme="minorHAnsi"/>
        </w:rPr>
        <w:t xml:space="preserve">that may be required, </w:t>
      </w:r>
      <w:r w:rsidR="002E24E4" w:rsidRPr="003E57AC">
        <w:rPr>
          <w:rFonts w:asciiTheme="minorHAnsi" w:hAnsiTheme="minorHAnsi"/>
        </w:rPr>
        <w:t>e.</w:t>
      </w:r>
      <w:r w:rsidRPr="003E57AC">
        <w:rPr>
          <w:rFonts w:asciiTheme="minorHAnsi" w:hAnsiTheme="minorHAnsi"/>
        </w:rPr>
        <w:t xml:space="preserve">g., monetary, staff, technology, </w:t>
      </w:r>
      <w:r w:rsidR="002E24E4" w:rsidRPr="003E57AC">
        <w:rPr>
          <w:rFonts w:asciiTheme="minorHAnsi" w:hAnsiTheme="minorHAnsi"/>
        </w:rPr>
        <w:t>to enact program</w:t>
      </w:r>
      <w:r w:rsidR="002E24E4" w:rsidRPr="003E57AC">
        <w:rPr>
          <w:rFonts w:asciiTheme="minorHAnsi" w:hAnsiTheme="minorHAnsi"/>
          <w:spacing w:val="-6"/>
        </w:rPr>
        <w:t xml:space="preserve"> </w:t>
      </w:r>
      <w:r w:rsidR="002E24E4" w:rsidRPr="003E57AC">
        <w:rPr>
          <w:rFonts w:asciiTheme="minorHAnsi" w:hAnsiTheme="minorHAnsi"/>
        </w:rPr>
        <w:t>changes</w:t>
      </w:r>
      <w:r w:rsidRPr="003E57AC">
        <w:rPr>
          <w:rFonts w:asciiTheme="minorHAnsi" w:hAnsiTheme="minorHAnsi"/>
        </w:rPr>
        <w:t>.)</w:t>
      </w:r>
    </w:p>
    <w:sectPr w:rsidR="00757225" w:rsidRPr="003E57AC" w:rsidSect="003E57AC">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3E93" w14:textId="77777777" w:rsidR="00CC0FB5" w:rsidRDefault="00CC0FB5" w:rsidP="00540F52">
      <w:r>
        <w:separator/>
      </w:r>
    </w:p>
  </w:endnote>
  <w:endnote w:type="continuationSeparator" w:id="0">
    <w:p w14:paraId="598529E9" w14:textId="77777777" w:rsidR="00CC0FB5" w:rsidRDefault="00CC0FB5"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EB8FF" w14:textId="77777777" w:rsidR="00CC0FB5" w:rsidRDefault="00CC0FB5" w:rsidP="00540F52">
      <w:r>
        <w:separator/>
      </w:r>
    </w:p>
  </w:footnote>
  <w:footnote w:type="continuationSeparator" w:id="0">
    <w:p w14:paraId="6FCB1C8F" w14:textId="77777777" w:rsidR="00CC0FB5" w:rsidRDefault="00CC0FB5" w:rsidP="0054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230409"/>
      <w:docPartObj>
        <w:docPartGallery w:val="Page Numbers (Top of Page)"/>
        <w:docPartUnique/>
      </w:docPartObj>
    </w:sdtPr>
    <w:sdtEndPr>
      <w:rPr>
        <w:noProof/>
      </w:rPr>
    </w:sdtEndPr>
    <w:sdtContent>
      <w:p w14:paraId="53A96B62" w14:textId="77777777" w:rsidR="00540F52" w:rsidRDefault="00540F52">
        <w:pPr>
          <w:pStyle w:val="Header"/>
          <w:jc w:val="right"/>
        </w:pPr>
        <w:r>
          <w:t xml:space="preserve"> Program Assessment </w:t>
        </w:r>
        <w:r>
          <w:fldChar w:fldCharType="begin"/>
        </w:r>
        <w:r>
          <w:instrText xml:space="preserve"> PAGE   \* MERGEFORMAT </w:instrText>
        </w:r>
        <w:r>
          <w:fldChar w:fldCharType="separate"/>
        </w:r>
        <w:r w:rsidR="00262273">
          <w:rPr>
            <w:noProof/>
          </w:rPr>
          <w:t>1</w:t>
        </w:r>
        <w:r>
          <w:rPr>
            <w:noProof/>
          </w:rPr>
          <w:fldChar w:fldCharType="end"/>
        </w:r>
      </w:p>
    </w:sdtContent>
  </w:sdt>
  <w:p w14:paraId="25897F39" w14:textId="77777777" w:rsidR="00540F52" w:rsidRDefault="00540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31"/>
    <w:multiLevelType w:val="hybridMultilevel"/>
    <w:tmpl w:val="6BCCCE2E"/>
    <w:lvl w:ilvl="0" w:tplc="38B26944">
      <w:start w:val="1"/>
      <w:numFmt w:val="upperRoman"/>
      <w:lvlText w:val="%1."/>
      <w:lvlJc w:val="left"/>
      <w:pPr>
        <w:ind w:left="820" w:hanging="471"/>
        <w:jc w:val="right"/>
      </w:pPr>
      <w:rPr>
        <w:rFonts w:ascii="Calibri" w:eastAsia="Calibri" w:hAnsi="Calibri" w:cs="Calibri" w:hint="default"/>
        <w:spacing w:val="-1"/>
        <w:w w:val="100"/>
        <w:sz w:val="22"/>
        <w:szCs w:val="22"/>
        <w:lang w:val="en-US" w:eastAsia="en-US" w:bidi="en-US"/>
      </w:rPr>
    </w:lvl>
    <w:lvl w:ilvl="1" w:tplc="C0446E6C">
      <w:numFmt w:val="bullet"/>
      <w:lvlText w:val=""/>
      <w:lvlJc w:val="left"/>
      <w:pPr>
        <w:ind w:left="1180" w:hanging="360"/>
      </w:pPr>
      <w:rPr>
        <w:rFonts w:ascii="Symbol" w:eastAsia="Symbol" w:hAnsi="Symbol" w:cs="Symbol" w:hint="default"/>
        <w:w w:val="100"/>
        <w:sz w:val="22"/>
        <w:szCs w:val="22"/>
        <w:lang w:val="en-US" w:eastAsia="en-US" w:bidi="en-US"/>
      </w:rPr>
    </w:lvl>
    <w:lvl w:ilvl="2" w:tplc="90847B80">
      <w:numFmt w:val="bullet"/>
      <w:lvlText w:val="•"/>
      <w:lvlJc w:val="left"/>
      <w:pPr>
        <w:ind w:left="2144" w:hanging="360"/>
      </w:pPr>
      <w:rPr>
        <w:rFonts w:hint="default"/>
        <w:lang w:val="en-US" w:eastAsia="en-US" w:bidi="en-US"/>
      </w:rPr>
    </w:lvl>
    <w:lvl w:ilvl="3" w:tplc="72C2D796">
      <w:numFmt w:val="bullet"/>
      <w:lvlText w:val="•"/>
      <w:lvlJc w:val="left"/>
      <w:pPr>
        <w:ind w:left="3108" w:hanging="360"/>
      </w:pPr>
      <w:rPr>
        <w:rFonts w:hint="default"/>
        <w:lang w:val="en-US" w:eastAsia="en-US" w:bidi="en-US"/>
      </w:rPr>
    </w:lvl>
    <w:lvl w:ilvl="4" w:tplc="378EC6E2">
      <w:numFmt w:val="bullet"/>
      <w:lvlText w:val="•"/>
      <w:lvlJc w:val="left"/>
      <w:pPr>
        <w:ind w:left="4073" w:hanging="360"/>
      </w:pPr>
      <w:rPr>
        <w:rFonts w:hint="default"/>
        <w:lang w:val="en-US" w:eastAsia="en-US" w:bidi="en-US"/>
      </w:rPr>
    </w:lvl>
    <w:lvl w:ilvl="5" w:tplc="67D4CCE0">
      <w:numFmt w:val="bullet"/>
      <w:lvlText w:val="•"/>
      <w:lvlJc w:val="left"/>
      <w:pPr>
        <w:ind w:left="5037" w:hanging="360"/>
      </w:pPr>
      <w:rPr>
        <w:rFonts w:hint="default"/>
        <w:lang w:val="en-US" w:eastAsia="en-US" w:bidi="en-US"/>
      </w:rPr>
    </w:lvl>
    <w:lvl w:ilvl="6" w:tplc="644AE9C2">
      <w:numFmt w:val="bullet"/>
      <w:lvlText w:val="•"/>
      <w:lvlJc w:val="left"/>
      <w:pPr>
        <w:ind w:left="6002" w:hanging="360"/>
      </w:pPr>
      <w:rPr>
        <w:rFonts w:hint="default"/>
        <w:lang w:val="en-US" w:eastAsia="en-US" w:bidi="en-US"/>
      </w:rPr>
    </w:lvl>
    <w:lvl w:ilvl="7" w:tplc="6B621BE2">
      <w:numFmt w:val="bullet"/>
      <w:lvlText w:val="•"/>
      <w:lvlJc w:val="left"/>
      <w:pPr>
        <w:ind w:left="6966" w:hanging="360"/>
      </w:pPr>
      <w:rPr>
        <w:rFonts w:hint="default"/>
        <w:lang w:val="en-US" w:eastAsia="en-US" w:bidi="en-US"/>
      </w:rPr>
    </w:lvl>
    <w:lvl w:ilvl="8" w:tplc="0F4AF8B2">
      <w:numFmt w:val="bullet"/>
      <w:lvlText w:val="•"/>
      <w:lvlJc w:val="left"/>
      <w:pPr>
        <w:ind w:left="793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25"/>
    <w:rsid w:val="00055618"/>
    <w:rsid w:val="00193738"/>
    <w:rsid w:val="001B5848"/>
    <w:rsid w:val="001E0E48"/>
    <w:rsid w:val="002607F2"/>
    <w:rsid w:val="00262273"/>
    <w:rsid w:val="002C5353"/>
    <w:rsid w:val="002E24E4"/>
    <w:rsid w:val="002E2916"/>
    <w:rsid w:val="00301E83"/>
    <w:rsid w:val="00330927"/>
    <w:rsid w:val="00381DC0"/>
    <w:rsid w:val="003A11B8"/>
    <w:rsid w:val="003E57AC"/>
    <w:rsid w:val="00405772"/>
    <w:rsid w:val="00540F52"/>
    <w:rsid w:val="00576758"/>
    <w:rsid w:val="005E0C96"/>
    <w:rsid w:val="005E27EA"/>
    <w:rsid w:val="006A3383"/>
    <w:rsid w:val="006D3689"/>
    <w:rsid w:val="00757225"/>
    <w:rsid w:val="00AA4873"/>
    <w:rsid w:val="00B20BBA"/>
    <w:rsid w:val="00B678FB"/>
    <w:rsid w:val="00C043B2"/>
    <w:rsid w:val="00CC0FB5"/>
    <w:rsid w:val="00DF17A2"/>
    <w:rsid w:val="00EC00FB"/>
    <w:rsid w:val="00F65A1D"/>
    <w:rsid w:val="00F9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CA20"/>
  <w15:docId w15:val="{4676F391-2197-4B62-B33D-DBA0FCF5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y0nh2b">
    <w:name w:val="y0nh2b"/>
    <w:basedOn w:val="DefaultParagraphFont"/>
    <w:rsid w:val="001B5848"/>
  </w:style>
  <w:style w:type="character" w:styleId="HTMLCite">
    <w:name w:val="HTML Cite"/>
    <w:basedOn w:val="DefaultParagraphFont"/>
    <w:uiPriority w:val="99"/>
    <w:semiHidden/>
    <w:unhideWhenUsed/>
    <w:rsid w:val="001B5848"/>
    <w:rPr>
      <w:i/>
      <w:iCs/>
    </w:rPr>
  </w:style>
  <w:style w:type="character" w:styleId="Hyperlink">
    <w:name w:val="Hyperlink"/>
    <w:basedOn w:val="DefaultParagraphFont"/>
    <w:uiPriority w:val="99"/>
    <w:unhideWhenUsed/>
    <w:rsid w:val="001B5848"/>
    <w:rPr>
      <w:color w:val="0000FF" w:themeColor="hyperlink"/>
      <w:u w:val="single"/>
    </w:rPr>
  </w:style>
  <w:style w:type="character" w:styleId="FollowedHyperlink">
    <w:name w:val="FollowedHyperlink"/>
    <w:basedOn w:val="DefaultParagraphFont"/>
    <w:uiPriority w:val="99"/>
    <w:semiHidden/>
    <w:unhideWhenUsed/>
    <w:rsid w:val="001B5848"/>
    <w:rPr>
      <w:color w:val="800080" w:themeColor="followedHyperlink"/>
      <w:u w:val="single"/>
    </w:rPr>
  </w:style>
  <w:style w:type="paragraph" w:styleId="Header">
    <w:name w:val="header"/>
    <w:basedOn w:val="Normal"/>
    <w:link w:val="HeaderChar"/>
    <w:uiPriority w:val="99"/>
    <w:unhideWhenUsed/>
    <w:rsid w:val="00540F52"/>
    <w:pPr>
      <w:tabs>
        <w:tab w:val="center" w:pos="4680"/>
        <w:tab w:val="right" w:pos="9360"/>
      </w:tabs>
    </w:pPr>
  </w:style>
  <w:style w:type="character" w:customStyle="1" w:styleId="HeaderChar">
    <w:name w:val="Header Char"/>
    <w:basedOn w:val="DefaultParagraphFont"/>
    <w:link w:val="Header"/>
    <w:uiPriority w:val="99"/>
    <w:rsid w:val="00540F52"/>
    <w:rPr>
      <w:rFonts w:ascii="Calibri" w:eastAsia="Calibri" w:hAnsi="Calibri" w:cs="Calibri"/>
      <w:lang w:bidi="en-US"/>
    </w:rPr>
  </w:style>
  <w:style w:type="paragraph" w:styleId="Footer">
    <w:name w:val="footer"/>
    <w:basedOn w:val="Normal"/>
    <w:link w:val="FooterChar"/>
    <w:uiPriority w:val="99"/>
    <w:unhideWhenUsed/>
    <w:rsid w:val="00540F52"/>
    <w:pPr>
      <w:tabs>
        <w:tab w:val="center" w:pos="4680"/>
        <w:tab w:val="right" w:pos="9360"/>
      </w:tabs>
    </w:pPr>
  </w:style>
  <w:style w:type="character" w:customStyle="1" w:styleId="FooterChar">
    <w:name w:val="Footer Char"/>
    <w:basedOn w:val="DefaultParagraphFont"/>
    <w:link w:val="Footer"/>
    <w:uiPriority w:val="99"/>
    <w:rsid w:val="00540F52"/>
    <w:rPr>
      <w:rFonts w:ascii="Calibri" w:eastAsia="Calibri" w:hAnsi="Calibri" w:cs="Calibri"/>
      <w:lang w:bidi="en-US"/>
    </w:rPr>
  </w:style>
  <w:style w:type="character" w:styleId="Emphasis">
    <w:name w:val="Emphasis"/>
    <w:basedOn w:val="DefaultParagraphFont"/>
    <w:uiPriority w:val="20"/>
    <w:qFormat/>
    <w:rsid w:val="00301E83"/>
    <w:rPr>
      <w:i/>
      <w:iCs/>
    </w:rPr>
  </w:style>
  <w:style w:type="character" w:customStyle="1" w:styleId="ilfuvd">
    <w:name w:val="ilfuvd"/>
    <w:basedOn w:val="DefaultParagraphFont"/>
    <w:rsid w:val="0057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Quincy University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Barb Rowland</cp:lastModifiedBy>
  <cp:revision>6</cp:revision>
  <cp:lastPrinted>2018-08-10T14:59:00Z</cp:lastPrinted>
  <dcterms:created xsi:type="dcterms:W3CDTF">2018-08-13T15:16:00Z</dcterms:created>
  <dcterms:modified xsi:type="dcterms:W3CDTF">2018-09-13T18:01:00Z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2010</vt:lpwstr>
  </property>
  <property fmtid="{D5CDD505-2E9C-101B-9397-08002B2CF9AE}" pid="4" name="LastSaved">
    <vt:filetime>2018-03-12T00:00:00Z</vt:filetime>
  </property>
</Properties>
</file>